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D09EE" w14:textId="20B491F9" w:rsidR="00B93784" w:rsidRDefault="005371FB">
      <w:proofErr w:type="spellStart"/>
      <w:r w:rsidRPr="005371FB">
        <w:t>hESCs</w:t>
      </w:r>
      <w:proofErr w:type="spellEnd"/>
      <w:r w:rsidRPr="005371FB">
        <w:t>-to-DECs data (Chu et al. 2016) describes a time-course of human embryonic stem cells (</w:t>
      </w:r>
      <w:proofErr w:type="spellStart"/>
      <w:r w:rsidRPr="005371FB">
        <w:t>hESCs</w:t>
      </w:r>
      <w:proofErr w:type="spellEnd"/>
      <w:r w:rsidRPr="005371FB">
        <w:t xml:space="preserve">) from pluripotent state though a </w:t>
      </w:r>
      <w:proofErr w:type="spellStart"/>
      <w:r w:rsidRPr="005371FB">
        <w:t>mesendoderm</w:t>
      </w:r>
      <w:proofErr w:type="spellEnd"/>
      <w:r w:rsidRPr="005371FB">
        <w:t xml:space="preserve"> intermediate to definitive endoderm cells (DECs). This dataset includes 758 single cells and six cell types. A total of 758 cells are taken and profiled by </w:t>
      </w:r>
      <w:proofErr w:type="spellStart"/>
      <w:r w:rsidRPr="005371FB">
        <w:t>scRNA</w:t>
      </w:r>
      <w:proofErr w:type="spellEnd"/>
      <w:r w:rsidRPr="005371FB">
        <w:t>-seq at 0 h (92 cells), 12 h (102 cells), 24 h (66 cells), 36 h (172 cells), 72 h (138 cells) and 96 h (188 cells). The normalized data were downloaded from GEO under accession number GSE75748.</w:t>
      </w:r>
    </w:p>
    <w:p w14:paraId="32AE2581" w14:textId="77777777" w:rsidR="00B93784" w:rsidRDefault="00B93784"/>
    <w:p w14:paraId="6BDDB4E9" w14:textId="080AA07A" w:rsidR="00E530BA" w:rsidRDefault="00E530BA">
      <w:r w:rsidRPr="00E530BA">
        <w:t>The settings are shown in the figure below</w:t>
      </w:r>
      <w:r>
        <w:rPr>
          <w:rFonts w:hint="eastAsia"/>
        </w:rPr>
        <w:t>:</w:t>
      </w:r>
      <w:r w:rsidR="00B93784" w:rsidRPr="00B93784">
        <w:t xml:space="preserve"> </w:t>
      </w:r>
    </w:p>
    <w:p w14:paraId="1ABB1342" w14:textId="0C913E43" w:rsidR="005371FB" w:rsidRDefault="005371FB">
      <w:pPr>
        <w:rPr>
          <w:rFonts w:hint="eastAsia"/>
        </w:rPr>
      </w:pPr>
      <w:r>
        <w:lastRenderedPageBreak/>
        <w:fldChar w:fldCharType="begin"/>
      </w:r>
      <w:r>
        <w:instrText xml:space="preserve"> INCLUDEPICTURE "C:\\Users\\zhangxh\\Documents\\Tencent Files\\807376553\\Image\\C2C\\A$0(PH[FMFSLX_~@(596K3W.png" \* MERGEFORMATINET </w:instrText>
      </w:r>
      <w:r>
        <w:fldChar w:fldCharType="separate"/>
      </w:r>
      <w:r>
        <w:pict w14:anchorId="2C031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" style="width:366pt;height:12in">
            <v:imagedata r:id="rId6" r:href="rId7"/>
          </v:shape>
        </w:pict>
      </w:r>
      <w:r>
        <w:fldChar w:fldCharType="end"/>
      </w:r>
    </w:p>
    <w:sectPr w:rsidR="00537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7ECB1" w14:textId="77777777" w:rsidR="00DF1A35" w:rsidRDefault="00DF1A35" w:rsidP="00B93784">
      <w:r>
        <w:separator/>
      </w:r>
    </w:p>
  </w:endnote>
  <w:endnote w:type="continuationSeparator" w:id="0">
    <w:p w14:paraId="78A8714A" w14:textId="77777777" w:rsidR="00DF1A35" w:rsidRDefault="00DF1A35" w:rsidP="00B9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AAE5D" w14:textId="77777777" w:rsidR="00DF1A35" w:rsidRDefault="00DF1A35" w:rsidP="00B93784">
      <w:r>
        <w:separator/>
      </w:r>
    </w:p>
  </w:footnote>
  <w:footnote w:type="continuationSeparator" w:id="0">
    <w:p w14:paraId="77AD35B9" w14:textId="77777777" w:rsidR="00DF1A35" w:rsidRDefault="00DF1A35" w:rsidP="00B93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AAA"/>
    <w:rsid w:val="001A20E9"/>
    <w:rsid w:val="00354E9D"/>
    <w:rsid w:val="005371FB"/>
    <w:rsid w:val="00B93784"/>
    <w:rsid w:val="00DF1A35"/>
    <w:rsid w:val="00E05628"/>
    <w:rsid w:val="00E530BA"/>
    <w:rsid w:val="00FD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90F0A"/>
  <w15:chartTrackingRefBased/>
  <w15:docId w15:val="{67285CDC-3E6F-4B63-A322-E0334383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93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93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937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Documents/Tencent%20Files/807376553/Image/C2C/A$0(PH%5bFMFSLX_~@(596K3W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旭航</dc:creator>
  <cp:keywords/>
  <dc:description/>
  <cp:lastModifiedBy>张 旭航</cp:lastModifiedBy>
  <cp:revision>4</cp:revision>
  <dcterms:created xsi:type="dcterms:W3CDTF">2021-01-18T10:24:00Z</dcterms:created>
  <dcterms:modified xsi:type="dcterms:W3CDTF">2021-01-19T02:18:00Z</dcterms:modified>
</cp:coreProperties>
</file>